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B7" w:rsidRDefault="00B52219" w:rsidP="00B52219">
      <w:pPr>
        <w:pBdr>
          <w:bottom w:val="single" w:sz="12" w:space="1" w:color="auto"/>
        </w:pBdr>
        <w:shd w:val="clear" w:color="auto" w:fill="FFFFFF"/>
        <w:spacing w:line="360" w:lineRule="auto"/>
        <w:ind w:firstLine="709"/>
        <w:jc w:val="right"/>
        <w:rPr>
          <w:rFonts w:ascii="a_AvanteLt" w:hAnsi="a_AvanteLt"/>
          <w:color w:val="000000"/>
          <w:sz w:val="28"/>
          <w:szCs w:val="28"/>
        </w:rPr>
      </w:pPr>
      <w:r w:rsidRPr="00B52219">
        <w:rPr>
          <w:rFonts w:ascii="a_AvanteLt" w:hAnsi="a_AvanteLt"/>
          <w:noProof/>
          <w:color w:val="000000"/>
          <w:sz w:val="28"/>
          <w:szCs w:val="28"/>
        </w:rPr>
        <w:drawing>
          <wp:inline distT="0" distB="0" distL="0" distR="0">
            <wp:extent cx="1512168" cy="739768"/>
            <wp:effectExtent l="19050" t="0" r="0" b="0"/>
            <wp:docPr id="1" name="Рисунок 1" descr="C:\Users\User\Desktop\маркетинг выствка\логотип новый обработа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C:\Users\User\Desktop\маркетинг выствка\логотип новый обработа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739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7862" w:rsidRPr="00717862" w:rsidRDefault="00717862" w:rsidP="00717862">
      <w:pPr>
        <w:shd w:val="clear" w:color="auto" w:fill="FFFFFF"/>
        <w:spacing w:line="360" w:lineRule="auto"/>
        <w:jc w:val="center"/>
        <w:rPr>
          <w:rFonts w:ascii="a_AvanteLt" w:hAnsi="a_AvanteLt"/>
          <w:b/>
          <w:color w:val="002060"/>
          <w:sz w:val="28"/>
          <w:szCs w:val="28"/>
        </w:rPr>
      </w:pPr>
      <w:r w:rsidRPr="009650C2">
        <w:rPr>
          <w:rFonts w:ascii="a_AvanteLt" w:hAnsi="a_AvanteLt"/>
          <w:b/>
          <w:color w:val="002060"/>
          <w:sz w:val="28"/>
          <w:szCs w:val="28"/>
        </w:rPr>
        <w:t>Вопросы организации  и партнерства +7</w:t>
      </w:r>
      <w:r w:rsidRPr="009650C2">
        <w:rPr>
          <w:rFonts w:ascii="Arial" w:hAnsi="Arial" w:cs="Arial"/>
          <w:b/>
          <w:color w:val="002060"/>
          <w:sz w:val="28"/>
          <w:szCs w:val="28"/>
        </w:rPr>
        <w:t> </w:t>
      </w:r>
      <w:r w:rsidRPr="009650C2">
        <w:rPr>
          <w:rFonts w:ascii="a_AvanteLt" w:hAnsi="a_AvanteLt"/>
          <w:b/>
          <w:color w:val="002060"/>
          <w:sz w:val="28"/>
          <w:szCs w:val="28"/>
        </w:rPr>
        <w:t>980</w:t>
      </w:r>
      <w:r w:rsidRPr="009650C2">
        <w:rPr>
          <w:rFonts w:ascii="Arial" w:hAnsi="Arial" w:cs="Arial"/>
          <w:b/>
          <w:color w:val="002060"/>
          <w:sz w:val="28"/>
          <w:szCs w:val="28"/>
        </w:rPr>
        <w:t> </w:t>
      </w:r>
      <w:r w:rsidRPr="009650C2">
        <w:rPr>
          <w:rFonts w:ascii="a_AvanteLt" w:hAnsi="a_AvanteLt"/>
          <w:b/>
          <w:color w:val="002060"/>
          <w:sz w:val="28"/>
          <w:szCs w:val="28"/>
        </w:rPr>
        <w:t>248-58-70 Софья Архипова</w:t>
      </w:r>
    </w:p>
    <w:p w:rsidR="00717862" w:rsidRDefault="00717862" w:rsidP="00717862">
      <w:pPr>
        <w:jc w:val="center"/>
        <w:rPr>
          <w:rFonts w:ascii="a_AvanteLt" w:hAnsi="a_AvanteLt"/>
          <w:b/>
          <w:sz w:val="32"/>
          <w:szCs w:val="32"/>
        </w:rPr>
      </w:pPr>
    </w:p>
    <w:p w:rsidR="00717862" w:rsidRPr="00717862" w:rsidRDefault="00717862" w:rsidP="00717862">
      <w:pPr>
        <w:jc w:val="center"/>
        <w:rPr>
          <w:rFonts w:ascii="a_AvanteLt" w:hAnsi="a_AvanteLt"/>
          <w:b/>
          <w:sz w:val="32"/>
          <w:szCs w:val="32"/>
        </w:rPr>
      </w:pPr>
      <w:r w:rsidRPr="00717862">
        <w:rPr>
          <w:rFonts w:ascii="a_AvanteLt" w:hAnsi="a_AvanteLt"/>
          <w:b/>
          <w:sz w:val="32"/>
          <w:szCs w:val="32"/>
        </w:rPr>
        <w:t>Программа</w:t>
      </w:r>
    </w:p>
    <w:p w:rsidR="00717862" w:rsidRDefault="00717862" w:rsidP="00717862">
      <w:pPr>
        <w:jc w:val="center"/>
        <w:rPr>
          <w:rFonts w:ascii="a_AvanteLt" w:hAnsi="a_AvanteLt"/>
          <w:b/>
          <w:sz w:val="32"/>
          <w:szCs w:val="32"/>
        </w:rPr>
      </w:pPr>
      <w:r w:rsidRPr="00717862">
        <w:rPr>
          <w:rFonts w:ascii="a_AvanteLt" w:hAnsi="a_AvanteLt"/>
          <w:b/>
          <w:sz w:val="32"/>
          <w:szCs w:val="32"/>
        </w:rPr>
        <w:t xml:space="preserve"> Научно-практической конференции  </w:t>
      </w:r>
    </w:p>
    <w:p w:rsidR="00717862" w:rsidRPr="00717862" w:rsidRDefault="00717862" w:rsidP="00717862">
      <w:pPr>
        <w:jc w:val="center"/>
        <w:rPr>
          <w:rFonts w:ascii="a_AvanteLt" w:hAnsi="a_AvanteLt"/>
          <w:b/>
          <w:sz w:val="32"/>
          <w:szCs w:val="32"/>
        </w:rPr>
      </w:pPr>
      <w:r w:rsidRPr="00717862">
        <w:rPr>
          <w:rFonts w:ascii="a_AvanteLt" w:hAnsi="a_AvanteLt"/>
          <w:b/>
          <w:sz w:val="32"/>
          <w:szCs w:val="32"/>
        </w:rPr>
        <w:t>19 сентября 2017 г.</w:t>
      </w:r>
    </w:p>
    <w:p w:rsidR="00717862" w:rsidRPr="00717862" w:rsidRDefault="00717862" w:rsidP="00717862">
      <w:pPr>
        <w:jc w:val="center"/>
        <w:rPr>
          <w:rFonts w:ascii="a_AvanteLt" w:hAnsi="a_AvanteLt"/>
        </w:rPr>
      </w:pPr>
    </w:p>
    <w:p w:rsidR="00717862" w:rsidRPr="00717862" w:rsidRDefault="00717862" w:rsidP="00717862">
      <w:pPr>
        <w:jc w:val="both"/>
        <w:rPr>
          <w:rFonts w:ascii="a_AvanteLt" w:hAnsi="a_AvanteLt"/>
        </w:rPr>
      </w:pPr>
      <w:r w:rsidRPr="00717862">
        <w:rPr>
          <w:rFonts w:ascii="a_AvanteLt" w:hAnsi="a_AvanteLt"/>
        </w:rPr>
        <w:t xml:space="preserve">Место конференции: </w:t>
      </w:r>
      <w:proofErr w:type="gramStart"/>
      <w:r w:rsidRPr="00717862">
        <w:rPr>
          <w:rFonts w:ascii="a_AvanteLt" w:hAnsi="a_AvanteLt"/>
        </w:rPr>
        <w:t>г</w:t>
      </w:r>
      <w:proofErr w:type="gramEnd"/>
      <w:r w:rsidRPr="00717862">
        <w:rPr>
          <w:rFonts w:ascii="a_AvanteLt" w:hAnsi="a_AvanteLt"/>
        </w:rPr>
        <w:t>. Воронеж, ВГМУ им Н.Н. Бурденко</w:t>
      </w:r>
    </w:p>
    <w:p w:rsidR="00717862" w:rsidRPr="00717862" w:rsidRDefault="00717862" w:rsidP="00717862">
      <w:pPr>
        <w:jc w:val="both"/>
        <w:rPr>
          <w:rFonts w:ascii="a_AvanteLt" w:hAnsi="a_AvanteLt"/>
        </w:rPr>
      </w:pPr>
      <w:r w:rsidRPr="00717862">
        <w:rPr>
          <w:rFonts w:ascii="a_AvanteLt" w:hAnsi="a_AvanteLt"/>
        </w:rPr>
        <w:t xml:space="preserve">Организаторы: Воронежский государственный медицинский университет. </w:t>
      </w:r>
    </w:p>
    <w:p w:rsidR="00717862" w:rsidRPr="00717862" w:rsidRDefault="00717862" w:rsidP="00717862">
      <w:pPr>
        <w:jc w:val="both"/>
        <w:rPr>
          <w:rFonts w:ascii="a_AvanteLt" w:hAnsi="a_AvanteLt"/>
        </w:rPr>
      </w:pPr>
    </w:p>
    <w:p w:rsidR="00717862" w:rsidRPr="00717862" w:rsidRDefault="00717862" w:rsidP="00717862">
      <w:pPr>
        <w:jc w:val="both"/>
        <w:rPr>
          <w:rFonts w:ascii="a_AvanteLt" w:hAnsi="a_AvanteLt"/>
        </w:rPr>
      </w:pPr>
    </w:p>
    <w:p w:rsidR="00717862" w:rsidRPr="00717862" w:rsidRDefault="00717862" w:rsidP="00717862">
      <w:pPr>
        <w:jc w:val="both"/>
        <w:rPr>
          <w:rFonts w:ascii="a_AvanteLt" w:hAnsi="a_AvanteLt"/>
        </w:rPr>
      </w:pPr>
      <w:r w:rsidRPr="00717862">
        <w:rPr>
          <w:rFonts w:ascii="a_AvanteLt" w:hAnsi="a_AvanteLt"/>
        </w:rPr>
        <w:t>9.30 – регистрация участников.</w:t>
      </w:r>
    </w:p>
    <w:p w:rsidR="00717862" w:rsidRPr="00717862" w:rsidRDefault="00717862" w:rsidP="00717862">
      <w:pPr>
        <w:jc w:val="both"/>
        <w:rPr>
          <w:rFonts w:ascii="a_AvanteLt" w:hAnsi="a_AvanteLt"/>
        </w:rPr>
      </w:pPr>
      <w:r w:rsidRPr="00717862">
        <w:rPr>
          <w:rFonts w:ascii="a_AvanteLt" w:hAnsi="a_AvanteLt"/>
        </w:rPr>
        <w:t xml:space="preserve">10.00-10.50 – « Эпилепсия и </w:t>
      </w:r>
      <w:proofErr w:type="spellStart"/>
      <w:r w:rsidRPr="00717862">
        <w:rPr>
          <w:rFonts w:ascii="a_AvanteLt" w:hAnsi="a_AvanteLt"/>
        </w:rPr>
        <w:t>коморбидные</w:t>
      </w:r>
      <w:proofErr w:type="spellEnd"/>
      <w:r w:rsidRPr="00717862">
        <w:rPr>
          <w:rFonts w:ascii="a_AvanteLt" w:hAnsi="a_AvanteLt"/>
        </w:rPr>
        <w:t xml:space="preserve"> расстройства. Современные подходы к терапии». Ширяев О.Ю.-</w:t>
      </w:r>
      <w:bookmarkStart w:id="0" w:name="_GoBack"/>
      <w:bookmarkEnd w:id="0"/>
      <w:r w:rsidRPr="00717862">
        <w:rPr>
          <w:rFonts w:ascii="a_AvanteLt" w:hAnsi="a_AvanteLt"/>
        </w:rPr>
        <w:t xml:space="preserve"> д.м.н., профессор, зав. кафедрой психиатрии и наркологии ВГМУ им Н.Н. Бурденко.</w:t>
      </w:r>
    </w:p>
    <w:p w:rsidR="00717862" w:rsidRPr="00717862" w:rsidRDefault="00717862" w:rsidP="00717862">
      <w:pPr>
        <w:jc w:val="both"/>
        <w:rPr>
          <w:rFonts w:ascii="a_AvanteLt" w:hAnsi="a_AvanteLt"/>
        </w:rPr>
      </w:pPr>
      <w:r w:rsidRPr="00717862">
        <w:rPr>
          <w:rFonts w:ascii="a_AvanteLt" w:hAnsi="a_AvanteLt"/>
        </w:rPr>
        <w:t xml:space="preserve">10.50-11.40 – «Минимизация рисков метаболических побочных эффектов при использовании </w:t>
      </w:r>
      <w:proofErr w:type="spellStart"/>
      <w:r w:rsidRPr="00717862">
        <w:rPr>
          <w:rFonts w:ascii="a_AvanteLt" w:hAnsi="a_AvanteLt"/>
        </w:rPr>
        <w:t>психофармакотерапии</w:t>
      </w:r>
      <w:proofErr w:type="spellEnd"/>
      <w:r w:rsidRPr="00717862">
        <w:rPr>
          <w:rFonts w:ascii="a_AvanteLt" w:hAnsi="a_AvanteLt"/>
        </w:rPr>
        <w:t xml:space="preserve">». Мазо Г. Э. – д.м.н. главный научный сотрудник, руководитель отделения эндокринологической психиатрии ФГБУ «СПб НИПНИ им. В. М. Бехтерева МЗ РФ, профессор кафедры психиатрии и наркологии ФГБОУ </w:t>
      </w:r>
      <w:proofErr w:type="gramStart"/>
      <w:r w:rsidRPr="00717862">
        <w:rPr>
          <w:rFonts w:ascii="a_AvanteLt" w:hAnsi="a_AvanteLt"/>
        </w:rPr>
        <w:t>ВО</w:t>
      </w:r>
      <w:proofErr w:type="gramEnd"/>
      <w:r w:rsidRPr="00717862">
        <w:rPr>
          <w:rFonts w:ascii="a_AvanteLt" w:hAnsi="a_AvanteLt"/>
        </w:rPr>
        <w:t xml:space="preserve"> «Санкт-Петербургский государственный</w:t>
      </w:r>
      <w:r w:rsidRPr="00717862">
        <w:rPr>
          <w:rFonts w:ascii="a_AvanteLt" w:hAnsi="a_AvanteLt"/>
        </w:rPr>
        <w:tab/>
        <w:t>университет.</w:t>
      </w:r>
    </w:p>
    <w:p w:rsidR="00717862" w:rsidRPr="00717862" w:rsidRDefault="00717862" w:rsidP="00717862">
      <w:pPr>
        <w:jc w:val="both"/>
        <w:rPr>
          <w:rFonts w:ascii="a_AvanteLt" w:hAnsi="a_AvanteLt"/>
        </w:rPr>
      </w:pPr>
      <w:r w:rsidRPr="00717862">
        <w:rPr>
          <w:rFonts w:ascii="a_AvanteLt" w:hAnsi="a_AvanteLt"/>
        </w:rPr>
        <w:t xml:space="preserve">11.40-12.30 – «Генетические и </w:t>
      </w:r>
      <w:proofErr w:type="spellStart"/>
      <w:r w:rsidRPr="00717862">
        <w:rPr>
          <w:rFonts w:ascii="a_AvanteLt" w:hAnsi="a_AvanteLt"/>
        </w:rPr>
        <w:t>фармакогенетические</w:t>
      </w:r>
      <w:proofErr w:type="spellEnd"/>
      <w:r w:rsidRPr="00717862">
        <w:rPr>
          <w:rFonts w:ascii="a_AvanteLt" w:hAnsi="a_AvanteLt"/>
        </w:rPr>
        <w:t xml:space="preserve"> факторы риска развития метаболических нарушений при использовании </w:t>
      </w:r>
      <w:proofErr w:type="spellStart"/>
      <w:r w:rsidRPr="00717862">
        <w:rPr>
          <w:rFonts w:ascii="a_AvanteLt" w:hAnsi="a_AvanteLt"/>
        </w:rPr>
        <w:t>антипсихотиков</w:t>
      </w:r>
      <w:proofErr w:type="spellEnd"/>
      <w:r w:rsidRPr="00717862">
        <w:rPr>
          <w:rFonts w:ascii="a_AvanteLt" w:hAnsi="a_AvanteLt"/>
        </w:rPr>
        <w:t xml:space="preserve"> второй генерации». </w:t>
      </w:r>
      <w:proofErr w:type="spellStart"/>
      <w:r w:rsidRPr="00717862">
        <w:rPr>
          <w:rFonts w:ascii="a_AvanteLt" w:hAnsi="a_AvanteLt"/>
        </w:rPr>
        <w:t>Кибитов</w:t>
      </w:r>
      <w:proofErr w:type="spellEnd"/>
      <w:r w:rsidRPr="00717862">
        <w:rPr>
          <w:rFonts w:ascii="a_AvanteLt" w:hAnsi="a_AvanteLt"/>
        </w:rPr>
        <w:t xml:space="preserve"> А. О. – д.м.н., руководитель лаборатории молекулярной генетики ФГБУ «Федеральный медицинский исследовательский центр психиатрии и наркологии имени В. П. Сербского». </w:t>
      </w:r>
    </w:p>
    <w:p w:rsidR="00717862" w:rsidRPr="00717862" w:rsidRDefault="00717862" w:rsidP="00717862">
      <w:pPr>
        <w:jc w:val="both"/>
        <w:rPr>
          <w:rFonts w:ascii="a_AvanteLt" w:hAnsi="a_AvanteLt"/>
        </w:rPr>
      </w:pPr>
      <w:r w:rsidRPr="00717862">
        <w:rPr>
          <w:rFonts w:ascii="a_AvanteLt" w:hAnsi="a_AvanteLt"/>
        </w:rPr>
        <w:t>12.30-13.20 – «</w:t>
      </w:r>
      <w:proofErr w:type="spellStart"/>
      <w:r w:rsidRPr="00717862">
        <w:rPr>
          <w:rFonts w:ascii="a_AvanteLt" w:hAnsi="a_AvanteLt"/>
        </w:rPr>
        <w:t>Фармакорезистентная</w:t>
      </w:r>
      <w:proofErr w:type="spellEnd"/>
      <w:r w:rsidRPr="00717862">
        <w:rPr>
          <w:rFonts w:ascii="a_AvanteLt" w:hAnsi="a_AvanteLt"/>
        </w:rPr>
        <w:t xml:space="preserve"> эпилепсия». </w:t>
      </w:r>
      <w:proofErr w:type="spellStart"/>
      <w:r w:rsidRPr="00717862">
        <w:rPr>
          <w:rFonts w:ascii="a_AvanteLt" w:hAnsi="a_AvanteLt"/>
        </w:rPr>
        <w:t>Киссин</w:t>
      </w:r>
      <w:proofErr w:type="spellEnd"/>
      <w:r w:rsidRPr="00717862">
        <w:rPr>
          <w:rFonts w:ascii="a_AvanteLt" w:hAnsi="a_AvanteLt"/>
        </w:rPr>
        <w:t xml:space="preserve"> М.Я., д.м.н., профессор, руководитель городского </w:t>
      </w:r>
      <w:proofErr w:type="spellStart"/>
      <w:r w:rsidRPr="00717862">
        <w:rPr>
          <w:rFonts w:ascii="a_AvanteLt" w:hAnsi="a_AvanteLt"/>
        </w:rPr>
        <w:t>эпилептологического</w:t>
      </w:r>
      <w:proofErr w:type="spellEnd"/>
      <w:r w:rsidRPr="00717862">
        <w:rPr>
          <w:rFonts w:ascii="a_AvanteLt" w:hAnsi="a_AvanteLt"/>
        </w:rPr>
        <w:t xml:space="preserve"> центра </w:t>
      </w:r>
      <w:proofErr w:type="gramStart"/>
      <w:r w:rsidRPr="00717862">
        <w:rPr>
          <w:rFonts w:ascii="a_AvanteLt" w:hAnsi="a_AvanteLt"/>
        </w:rPr>
        <w:t>г</w:t>
      </w:r>
      <w:proofErr w:type="gramEnd"/>
      <w:r w:rsidRPr="00717862">
        <w:rPr>
          <w:rFonts w:ascii="a_AvanteLt" w:hAnsi="a_AvanteLt"/>
        </w:rPr>
        <w:t>. Санкт-Петербург.</w:t>
      </w:r>
    </w:p>
    <w:p w:rsidR="00717862" w:rsidRPr="00717862" w:rsidRDefault="00717862" w:rsidP="00717862">
      <w:pPr>
        <w:jc w:val="both"/>
        <w:rPr>
          <w:rFonts w:ascii="a_AvanteLt" w:hAnsi="a_AvanteLt"/>
        </w:rPr>
      </w:pPr>
      <w:r w:rsidRPr="00717862">
        <w:rPr>
          <w:rFonts w:ascii="a_AvanteLt" w:hAnsi="a_AvanteLt"/>
        </w:rPr>
        <w:t>13.20-13.50 –  Дискуссия.</w:t>
      </w:r>
    </w:p>
    <w:p w:rsidR="00B52219" w:rsidRDefault="00B52219" w:rsidP="001739FD">
      <w:pPr>
        <w:shd w:val="clear" w:color="auto" w:fill="FFFFFF"/>
        <w:spacing w:line="360" w:lineRule="auto"/>
        <w:ind w:firstLine="709"/>
        <w:jc w:val="center"/>
        <w:rPr>
          <w:rFonts w:ascii="a_AvanteLt" w:hAnsi="a_AvanteLt"/>
          <w:b/>
          <w:bCs/>
          <w:color w:val="000000"/>
          <w:sz w:val="28"/>
          <w:szCs w:val="28"/>
        </w:rPr>
      </w:pPr>
    </w:p>
    <w:sectPr w:rsidR="00B52219" w:rsidSect="00EB55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AvanteLt">
    <w:panose1 w:val="020B0202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2550B7"/>
    <w:rsid w:val="000035B4"/>
    <w:rsid w:val="00004684"/>
    <w:rsid w:val="000055F9"/>
    <w:rsid w:val="0001465A"/>
    <w:rsid w:val="00024E51"/>
    <w:rsid w:val="00025D74"/>
    <w:rsid w:val="00033130"/>
    <w:rsid w:val="00043871"/>
    <w:rsid w:val="00054C9A"/>
    <w:rsid w:val="0006104D"/>
    <w:rsid w:val="000620F7"/>
    <w:rsid w:val="0007008E"/>
    <w:rsid w:val="000763C5"/>
    <w:rsid w:val="000F77CD"/>
    <w:rsid w:val="001043EC"/>
    <w:rsid w:val="00110576"/>
    <w:rsid w:val="00115BBE"/>
    <w:rsid w:val="00124298"/>
    <w:rsid w:val="0012793E"/>
    <w:rsid w:val="001444F6"/>
    <w:rsid w:val="00162124"/>
    <w:rsid w:val="001739FD"/>
    <w:rsid w:val="001A776C"/>
    <w:rsid w:val="001B36DE"/>
    <w:rsid w:val="001C4E31"/>
    <w:rsid w:val="001F1A08"/>
    <w:rsid w:val="00206807"/>
    <w:rsid w:val="00230414"/>
    <w:rsid w:val="00246AEB"/>
    <w:rsid w:val="00246F5C"/>
    <w:rsid w:val="002550B7"/>
    <w:rsid w:val="00257167"/>
    <w:rsid w:val="002673FD"/>
    <w:rsid w:val="00267CAE"/>
    <w:rsid w:val="0027081B"/>
    <w:rsid w:val="002D5B07"/>
    <w:rsid w:val="002F6D3C"/>
    <w:rsid w:val="00311580"/>
    <w:rsid w:val="00346284"/>
    <w:rsid w:val="003513D3"/>
    <w:rsid w:val="003653C0"/>
    <w:rsid w:val="0036679F"/>
    <w:rsid w:val="003B32B4"/>
    <w:rsid w:val="003E3D14"/>
    <w:rsid w:val="00400DF7"/>
    <w:rsid w:val="00404CF4"/>
    <w:rsid w:val="00413B00"/>
    <w:rsid w:val="00414044"/>
    <w:rsid w:val="00460BDA"/>
    <w:rsid w:val="00461E6C"/>
    <w:rsid w:val="0046219F"/>
    <w:rsid w:val="00464CAE"/>
    <w:rsid w:val="004B087E"/>
    <w:rsid w:val="004B7C31"/>
    <w:rsid w:val="004D5B85"/>
    <w:rsid w:val="004D5D8F"/>
    <w:rsid w:val="004E3C64"/>
    <w:rsid w:val="004E448B"/>
    <w:rsid w:val="004E584E"/>
    <w:rsid w:val="004F1A88"/>
    <w:rsid w:val="005224EB"/>
    <w:rsid w:val="005541AD"/>
    <w:rsid w:val="00556191"/>
    <w:rsid w:val="00564D0B"/>
    <w:rsid w:val="00564F89"/>
    <w:rsid w:val="0057262C"/>
    <w:rsid w:val="00583CDF"/>
    <w:rsid w:val="00585609"/>
    <w:rsid w:val="005F6F2D"/>
    <w:rsid w:val="00600ED0"/>
    <w:rsid w:val="006073CE"/>
    <w:rsid w:val="00611A5D"/>
    <w:rsid w:val="00615D86"/>
    <w:rsid w:val="00645D02"/>
    <w:rsid w:val="00654E84"/>
    <w:rsid w:val="0065577D"/>
    <w:rsid w:val="00660886"/>
    <w:rsid w:val="00692753"/>
    <w:rsid w:val="00692BE7"/>
    <w:rsid w:val="006A51F8"/>
    <w:rsid w:val="006D2834"/>
    <w:rsid w:val="006D58A7"/>
    <w:rsid w:val="006D7182"/>
    <w:rsid w:val="006F2597"/>
    <w:rsid w:val="006F522F"/>
    <w:rsid w:val="00717862"/>
    <w:rsid w:val="007302E6"/>
    <w:rsid w:val="00733E61"/>
    <w:rsid w:val="00736A51"/>
    <w:rsid w:val="00750678"/>
    <w:rsid w:val="00774E67"/>
    <w:rsid w:val="007935E8"/>
    <w:rsid w:val="007D227E"/>
    <w:rsid w:val="007D4E3B"/>
    <w:rsid w:val="007E2491"/>
    <w:rsid w:val="007E2938"/>
    <w:rsid w:val="008710A6"/>
    <w:rsid w:val="008877B5"/>
    <w:rsid w:val="0089125A"/>
    <w:rsid w:val="00892121"/>
    <w:rsid w:val="008A41B1"/>
    <w:rsid w:val="008A7193"/>
    <w:rsid w:val="008C2C9C"/>
    <w:rsid w:val="008D1417"/>
    <w:rsid w:val="008D390B"/>
    <w:rsid w:val="00901F8C"/>
    <w:rsid w:val="00906606"/>
    <w:rsid w:val="0092564A"/>
    <w:rsid w:val="009277FC"/>
    <w:rsid w:val="00947D6B"/>
    <w:rsid w:val="00971464"/>
    <w:rsid w:val="00977358"/>
    <w:rsid w:val="00991BD7"/>
    <w:rsid w:val="009A061D"/>
    <w:rsid w:val="009A36A8"/>
    <w:rsid w:val="009D7D99"/>
    <w:rsid w:val="009E4A70"/>
    <w:rsid w:val="009F56C7"/>
    <w:rsid w:val="00A0095B"/>
    <w:rsid w:val="00A0258A"/>
    <w:rsid w:val="00A02D92"/>
    <w:rsid w:val="00A66C6B"/>
    <w:rsid w:val="00A80EC7"/>
    <w:rsid w:val="00AD17B9"/>
    <w:rsid w:val="00AE3831"/>
    <w:rsid w:val="00AE51C1"/>
    <w:rsid w:val="00AE6BDD"/>
    <w:rsid w:val="00B05E42"/>
    <w:rsid w:val="00B10740"/>
    <w:rsid w:val="00B52219"/>
    <w:rsid w:val="00B53F68"/>
    <w:rsid w:val="00B72310"/>
    <w:rsid w:val="00B77236"/>
    <w:rsid w:val="00B82BC5"/>
    <w:rsid w:val="00B85795"/>
    <w:rsid w:val="00B97974"/>
    <w:rsid w:val="00BA1D66"/>
    <w:rsid w:val="00BA435A"/>
    <w:rsid w:val="00BD328A"/>
    <w:rsid w:val="00BF66AE"/>
    <w:rsid w:val="00C14FA5"/>
    <w:rsid w:val="00C65654"/>
    <w:rsid w:val="00C7044E"/>
    <w:rsid w:val="00C760AB"/>
    <w:rsid w:val="00C94940"/>
    <w:rsid w:val="00C96AA9"/>
    <w:rsid w:val="00CC5C0B"/>
    <w:rsid w:val="00CD640C"/>
    <w:rsid w:val="00CE41AC"/>
    <w:rsid w:val="00CF77CB"/>
    <w:rsid w:val="00CF7A75"/>
    <w:rsid w:val="00D03E9F"/>
    <w:rsid w:val="00D10911"/>
    <w:rsid w:val="00D31E85"/>
    <w:rsid w:val="00D60739"/>
    <w:rsid w:val="00D649FF"/>
    <w:rsid w:val="00D87CA0"/>
    <w:rsid w:val="00DA0DF5"/>
    <w:rsid w:val="00DB4DC6"/>
    <w:rsid w:val="00DC7AFF"/>
    <w:rsid w:val="00DE2854"/>
    <w:rsid w:val="00DF15CD"/>
    <w:rsid w:val="00E02840"/>
    <w:rsid w:val="00E115C0"/>
    <w:rsid w:val="00E221E0"/>
    <w:rsid w:val="00E22271"/>
    <w:rsid w:val="00E44132"/>
    <w:rsid w:val="00E451AB"/>
    <w:rsid w:val="00E470D2"/>
    <w:rsid w:val="00E55240"/>
    <w:rsid w:val="00E57B7E"/>
    <w:rsid w:val="00E81B31"/>
    <w:rsid w:val="00E97930"/>
    <w:rsid w:val="00EB4BEE"/>
    <w:rsid w:val="00EB5562"/>
    <w:rsid w:val="00F14EB1"/>
    <w:rsid w:val="00F4040F"/>
    <w:rsid w:val="00F422B4"/>
    <w:rsid w:val="00F51356"/>
    <w:rsid w:val="00F6266A"/>
    <w:rsid w:val="00F841ED"/>
    <w:rsid w:val="00F87AF0"/>
    <w:rsid w:val="00FB541D"/>
    <w:rsid w:val="00FB6AD4"/>
    <w:rsid w:val="00FE0036"/>
    <w:rsid w:val="00FE6359"/>
    <w:rsid w:val="00FF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678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2550B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50B7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2550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50B7"/>
  </w:style>
  <w:style w:type="paragraph" w:styleId="a4">
    <w:name w:val="Balloon Text"/>
    <w:basedOn w:val="a"/>
    <w:link w:val="a5"/>
    <w:rsid w:val="006D71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D718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444F6"/>
    <w:rPr>
      <w:b/>
      <w:bCs/>
    </w:rPr>
  </w:style>
  <w:style w:type="character" w:customStyle="1" w:styleId="FontStyle18">
    <w:name w:val="Font Style18"/>
    <w:basedOn w:val="a0"/>
    <w:rsid w:val="00F87AF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F87AF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2550B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50B7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2550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50B7"/>
  </w:style>
  <w:style w:type="paragraph" w:styleId="a4">
    <w:name w:val="Balloon Text"/>
    <w:basedOn w:val="a"/>
    <w:link w:val="a5"/>
    <w:rsid w:val="006D71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D718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444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2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4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84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51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15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98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78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66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24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935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626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966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929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473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905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140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60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349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552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9549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9487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926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6231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0912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8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95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70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42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01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7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12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90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6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86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832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4260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963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60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825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22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797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2175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277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924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961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5498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1410">
              <w:blockQuote w:val="1"/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single" w:sz="4" w:space="6" w:color="0857A6"/>
                <w:bottom w:val="none" w:sz="0" w:space="0" w:color="auto"/>
                <w:right w:val="none" w:sz="0" w:space="0" w:color="auto"/>
              </w:divBdr>
              <w:divsChild>
                <w:div w:id="16953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1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53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20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7B73-8D92-4585-973B-97CCD715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Хорпяков</cp:lastModifiedBy>
  <cp:revision>5</cp:revision>
  <cp:lastPrinted>2017-04-03T19:20:00Z</cp:lastPrinted>
  <dcterms:created xsi:type="dcterms:W3CDTF">2017-07-05T06:41:00Z</dcterms:created>
  <dcterms:modified xsi:type="dcterms:W3CDTF">2017-07-05T06:57:00Z</dcterms:modified>
</cp:coreProperties>
</file>